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322" w:after="322" w:line="279"/>
        <w:ind w:right="0" w:left="0" w:firstLine="0"/>
        <w:jc w:val="center"/>
        <w:rPr>
          <w:rFonts w:ascii="Aptos" w:hAnsi="Aptos" w:cs="Aptos" w:eastAsia="Aptos"/>
          <w:color w:val="auto"/>
          <w:spacing w:val="0"/>
          <w:position w:val="0"/>
          <w:sz w:val="24"/>
          <w:shd w:fill="auto" w:val="clear"/>
        </w:rPr>
      </w:pPr>
      <w:r>
        <w:rPr>
          <w:rFonts w:ascii="Aptos" w:hAnsi="Aptos" w:cs="Aptos" w:eastAsia="Aptos"/>
          <w:b/>
          <w:color w:val="000000"/>
          <w:spacing w:val="0"/>
          <w:position w:val="0"/>
          <w:sz w:val="48"/>
          <w:shd w:fill="auto" w:val="clear"/>
        </w:rPr>
        <w:t xml:space="preserve">Privacy Verklaring</w:t>
      </w:r>
    </w:p>
    <w:p>
      <w:pPr>
        <w:spacing w:before="322" w:after="322" w:line="279"/>
        <w:ind w:right="0" w:left="0" w:firstLine="0"/>
        <w:jc w:val="center"/>
        <w:rPr>
          <w:rFonts w:ascii="Aptos" w:hAnsi="Aptos" w:cs="Aptos" w:eastAsia="Aptos"/>
          <w:color w:val="000000"/>
          <w:spacing w:val="0"/>
          <w:position w:val="0"/>
          <w:sz w:val="48"/>
          <w:shd w:fill="auto" w:val="clear"/>
        </w:rPr>
      </w:pPr>
      <w:r>
        <w:rPr>
          <w:rFonts w:ascii="Aptos" w:hAnsi="Aptos" w:cs="Aptos" w:eastAsia="Aptos"/>
          <w:b/>
          <w:color w:val="000000"/>
          <w:spacing w:val="0"/>
          <w:position w:val="0"/>
          <w:sz w:val="48"/>
          <w:shd w:fill="auto" w:val="clear"/>
        </w:rPr>
        <w:t xml:space="preserve">The Body and Performance Lab</w:t>
      </w:r>
    </w:p>
    <w:p>
      <w:pPr>
        <w:spacing w:before="322" w:after="322" w:line="279"/>
        <w:ind w:right="0" w:left="0" w:firstLine="0"/>
        <w:jc w:val="center"/>
        <w:rPr>
          <w:rFonts w:ascii="Aptos" w:hAnsi="Aptos" w:cs="Aptos" w:eastAsia="Aptos"/>
          <w:color w:val="000000"/>
          <w:spacing w:val="0"/>
          <w:position w:val="0"/>
          <w:sz w:val="32"/>
          <w:shd w:fill="auto" w:val="clear"/>
        </w:rPr>
      </w:pPr>
      <w:r>
        <w:rPr>
          <w:rFonts w:ascii="Aptos" w:hAnsi="Aptos" w:cs="Aptos" w:eastAsia="Aptos"/>
          <w:b/>
          <w:color w:val="000000"/>
          <w:spacing w:val="0"/>
          <w:position w:val="0"/>
          <w:sz w:val="32"/>
          <w:shd w:fill="auto" w:val="clear"/>
        </w:rPr>
        <w:t xml:space="preserve">“Own Your Movement” </w:t>
      </w:r>
    </w:p>
    <w:p>
      <w:pPr>
        <w:spacing w:before="240" w:after="240" w:line="279"/>
        <w:ind w:right="0" w:left="0" w:firstLine="0"/>
        <w:jc w:val="left"/>
        <w:rPr>
          <w:rFonts w:ascii="Aptos" w:hAnsi="Aptos" w:cs="Aptos" w:eastAsia="Aptos"/>
          <w:color w:val="auto"/>
          <w:spacing w:val="0"/>
          <w:position w:val="0"/>
          <w:sz w:val="24"/>
          <w:shd w:fill="auto" w:val="clear"/>
        </w:rPr>
      </w:pPr>
    </w:p>
    <w:p>
      <w:pPr>
        <w:spacing w:before="240" w:after="240" w:line="279"/>
        <w:ind w:right="0" w:left="0" w:firstLine="0"/>
        <w:jc w:val="left"/>
        <w:rPr>
          <w:rFonts w:ascii="Aptos" w:hAnsi="Aptos" w:cs="Aptos" w:eastAsia="Aptos"/>
          <w:color w:val="auto"/>
          <w:spacing w:val="0"/>
          <w:position w:val="0"/>
          <w:sz w:val="24"/>
          <w:shd w:fill="auto" w:val="clear"/>
        </w:rPr>
      </w:pPr>
    </w:p>
    <w:p>
      <w:pPr>
        <w:spacing w:before="240" w:after="240" w:line="279"/>
        <w:ind w:right="0" w:left="0" w:firstLine="0"/>
        <w:jc w:val="left"/>
        <w:rPr>
          <w:rFonts w:ascii="Aptos" w:hAnsi="Aptos" w:cs="Aptos" w:eastAsia="Aptos"/>
          <w:color w:val="auto"/>
          <w:spacing w:val="0"/>
          <w:position w:val="0"/>
          <w:sz w:val="24"/>
          <w:shd w:fill="auto" w:val="clear"/>
        </w:rPr>
      </w:pPr>
    </w:p>
    <w:p>
      <w:pPr>
        <w:spacing w:before="240" w:after="240" w:line="279"/>
        <w:ind w:right="0" w:left="0" w:firstLine="0"/>
        <w:jc w:val="left"/>
        <w:rPr>
          <w:rFonts w:ascii="Aptos" w:hAnsi="Aptos" w:cs="Aptos" w:eastAsia="Aptos"/>
          <w:color w:val="auto"/>
          <w:spacing w:val="0"/>
          <w:position w:val="0"/>
          <w:sz w:val="24"/>
          <w:shd w:fill="auto" w:val="clear"/>
        </w:rPr>
      </w:pPr>
    </w:p>
    <w:p>
      <w:pPr>
        <w:spacing w:before="240" w:after="240" w:line="279"/>
        <w:ind w:right="0" w:left="0" w:firstLine="0"/>
        <w:jc w:val="left"/>
        <w:rPr>
          <w:rFonts w:ascii="Aptos" w:hAnsi="Aptos" w:cs="Aptos" w:eastAsia="Aptos"/>
          <w:color w:val="auto"/>
          <w:spacing w:val="0"/>
          <w:position w:val="0"/>
          <w:sz w:val="24"/>
          <w:shd w:fill="auto" w:val="clear"/>
        </w:rPr>
      </w:pPr>
    </w:p>
    <w:p>
      <w:pPr>
        <w:spacing w:before="240" w:after="240" w:line="279"/>
        <w:ind w:right="0" w:left="0" w:firstLine="0"/>
        <w:jc w:val="left"/>
        <w:rPr>
          <w:rFonts w:ascii="Aptos" w:hAnsi="Aptos" w:cs="Aptos" w:eastAsia="Aptos"/>
          <w:color w:val="auto"/>
          <w:spacing w:val="0"/>
          <w:position w:val="0"/>
          <w:sz w:val="24"/>
          <w:shd w:fill="auto" w:val="clear"/>
        </w:rPr>
      </w:pPr>
    </w:p>
    <w:p>
      <w:pPr>
        <w:spacing w:before="240" w:after="240" w:line="279"/>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Versie: juli 2025</w:t>
      </w:r>
    </w:p>
    <w:p>
      <w:pPr>
        <w:spacing w:before="240" w:after="240" w:line="279"/>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Body and Performance Lab </w:t>
      </w:r>
    </w:p>
    <w:p>
      <w:pPr>
        <w:spacing w:before="240" w:after="240" w:line="279"/>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Amber</w:t>
      </w:r>
    </w:p>
    <w:p>
      <w:pPr>
        <w:spacing w:before="240" w:after="240" w:line="279"/>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KVK: 91936160</w:t>
      </w:r>
    </w:p>
    <w:p>
      <w:pPr>
        <w:spacing w:before="240" w:after="240" w:line="279"/>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BTW-ID: NL004926398B27</w:t>
      </w:r>
    </w:p>
    <w:p>
      <w:pPr>
        <w:spacing w:before="240" w:after="240" w:line="279"/>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E-mailadres: </w:t>
      </w:r>
      <w:hyperlink xmlns:r="http://schemas.openxmlformats.org/officeDocument/2006/relationships" r:id="docRId0">
        <w:r>
          <w:rPr>
            <w:rFonts w:ascii="Aptos" w:hAnsi="Aptos" w:cs="Aptos" w:eastAsia="Aptos"/>
            <w:color w:val="467886"/>
            <w:spacing w:val="0"/>
            <w:position w:val="0"/>
            <w:sz w:val="24"/>
            <w:u w:val="single"/>
            <w:shd w:fill="auto" w:val="clear"/>
          </w:rPr>
          <w:t xml:space="preserve">info@thebodyandperformancelab.com</w:t>
        </w:r>
      </w:hyperlink>
    </w:p>
    <w:p>
      <w:pPr>
        <w:spacing w:before="240" w:after="240" w:line="279"/>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Website: </w:t>
      </w:r>
      <w:hyperlink xmlns:r="http://schemas.openxmlformats.org/officeDocument/2006/relationships" r:id="docRId1">
        <w:r>
          <w:rPr>
            <w:rFonts w:ascii="Aptos" w:hAnsi="Aptos" w:cs="Aptos" w:eastAsia="Aptos"/>
            <w:color w:val="467886"/>
            <w:spacing w:val="0"/>
            <w:position w:val="0"/>
            <w:sz w:val="24"/>
            <w:u w:val="single"/>
            <w:shd w:fill="auto" w:val="clear"/>
          </w:rPr>
          <w:t xml:space="preserve">www.thebodyandperformancelab.com</w:t>
        </w:r>
      </w:hyperlink>
    </w:p>
    <w:p>
      <w:pPr>
        <w:keepNext w:val="true"/>
        <w:keepLines w:val="true"/>
        <w:spacing w:before="160" w:after="80" w:line="279"/>
        <w:ind w:right="0" w:left="0" w:firstLine="0"/>
        <w:jc w:val="left"/>
        <w:rPr>
          <w:rFonts w:ascii="Aptos Display" w:hAnsi="Aptos Display" w:cs="Aptos Display" w:eastAsia="Aptos Display"/>
          <w:color w:val="0F4761"/>
          <w:spacing w:val="0"/>
          <w:position w:val="0"/>
          <w:sz w:val="32"/>
          <w:shd w:fill="auto" w:val="clear"/>
        </w:rPr>
      </w:pPr>
      <w:r>
        <w:rPr>
          <w:rFonts w:ascii="Aptos Display" w:hAnsi="Aptos Display" w:cs="Aptos Display" w:eastAsia="Aptos Display"/>
          <w:color w:val="0F4761"/>
          <w:spacing w:val="0"/>
          <w:position w:val="0"/>
          <w:sz w:val="32"/>
          <w:shd w:fill="auto" w:val="clear"/>
        </w:rPr>
        <w:t xml:space="preserve">Inhoud</w:t>
      </w: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spacing w:before="0" w:after="0" w:line="279"/>
        <w:ind w:right="0" w:left="0" w:firstLine="0"/>
        <w:jc w:val="left"/>
        <w:rPr>
          <w:rFonts w:ascii="Aptos" w:hAnsi="Aptos" w:cs="Aptos" w:eastAsia="Aptos"/>
          <w:color w:val="auto"/>
          <w:spacing w:val="0"/>
          <w:position w:val="0"/>
          <w:sz w:val="24"/>
          <w:shd w:fill="auto" w:val="clear"/>
        </w:rPr>
      </w:pPr>
    </w:p>
    <w:p>
      <w:pPr>
        <w:keepNext w:val="true"/>
        <w:keepLines w:val="true"/>
        <w:spacing w:before="0" w:after="0" w:line="279"/>
        <w:ind w:right="0" w:left="0" w:firstLine="0"/>
        <w:jc w:val="left"/>
        <w:rPr>
          <w:rFonts w:ascii="Aptos" w:hAnsi="Aptos" w:cs="Aptos" w:eastAsia="Aptos"/>
          <w:b/>
          <w:color w:val="0F4761"/>
          <w:spacing w:val="0"/>
          <w:position w:val="0"/>
          <w:sz w:val="28"/>
          <w:shd w:fill="auto" w:val="clear"/>
        </w:rPr>
      </w:pPr>
      <w:r>
        <w:rPr>
          <w:rFonts w:ascii="Aptos" w:hAnsi="Aptos" w:cs="Aptos" w:eastAsia="Aptos"/>
          <w:b/>
          <w:color w:val="0F4761"/>
          <w:spacing w:val="0"/>
          <w:position w:val="0"/>
          <w:sz w:val="28"/>
          <w:shd w:fill="auto" w:val="clear"/>
        </w:rPr>
        <w:t xml:space="preserve">1. Algemeen</w:t>
      </w:r>
    </w:p>
    <w:p>
      <w:pPr>
        <w:spacing w:before="240" w:after="240" w:line="279"/>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Deze privacyverklaring is van toepassing op alle persoonsgegevens die The Body and Performance Lab verwerkt van haar klanten, geïnteresseerden en websitebezoekers.</w:t>
      </w:r>
    </w:p>
    <w:p>
      <w:pPr>
        <w:keepNext w:val="true"/>
        <w:keepLines w:val="true"/>
        <w:spacing w:before="281" w:after="281" w:line="279"/>
        <w:ind w:right="0" w:left="0" w:firstLine="0"/>
        <w:jc w:val="left"/>
        <w:rPr>
          <w:rFonts w:ascii="Aptos" w:hAnsi="Aptos" w:cs="Aptos" w:eastAsia="Aptos"/>
          <w:b/>
          <w:color w:val="0F4761"/>
          <w:spacing w:val="0"/>
          <w:position w:val="0"/>
          <w:sz w:val="28"/>
          <w:shd w:fill="auto" w:val="clear"/>
        </w:rPr>
      </w:pPr>
      <w:r>
        <w:rPr>
          <w:rFonts w:ascii="Aptos" w:hAnsi="Aptos" w:cs="Aptos" w:eastAsia="Aptos"/>
          <w:b/>
          <w:color w:val="0F4761"/>
          <w:spacing w:val="0"/>
          <w:position w:val="0"/>
          <w:sz w:val="28"/>
          <w:shd w:fill="auto" w:val="clear"/>
        </w:rPr>
        <w:t xml:space="preserve">2. Verantwoordelijke</w:t>
      </w:r>
    </w:p>
    <w:p>
      <w:pPr>
        <w:spacing w:before="240" w:after="240" w:line="279"/>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Body and Performance Lab is verantwoordelijk voor de verwerking van persoonsgegevens zoals weergegeven in deze verklaring. Amber is de functionaris gegevensbescherming en te bereiken via </w:t>
      </w:r>
      <w:hyperlink xmlns:r="http://schemas.openxmlformats.org/officeDocument/2006/relationships" r:id="docRId2">
        <w:r>
          <w:rPr>
            <w:rFonts w:ascii="Aptos" w:hAnsi="Aptos" w:cs="Aptos" w:eastAsia="Aptos"/>
            <w:color w:val="467886"/>
            <w:spacing w:val="0"/>
            <w:position w:val="0"/>
            <w:sz w:val="24"/>
            <w:u w:val="single"/>
            <w:shd w:fill="auto" w:val="clear"/>
          </w:rPr>
          <w:t xml:space="preserve">info@thebodyandperformancelab.com</w:t>
        </w:r>
      </w:hyperlink>
      <w:r>
        <w:rPr>
          <w:rFonts w:ascii="Aptos" w:hAnsi="Aptos" w:cs="Aptos" w:eastAsia="Aptos"/>
          <w:color w:val="auto"/>
          <w:spacing w:val="0"/>
          <w:position w:val="0"/>
          <w:sz w:val="24"/>
          <w:shd w:fill="auto" w:val="clear"/>
        </w:rPr>
        <w:t xml:space="preserve">.</w:t>
      </w:r>
    </w:p>
    <w:p>
      <w:pPr>
        <w:keepNext w:val="true"/>
        <w:keepLines w:val="true"/>
        <w:spacing w:before="281" w:after="281" w:line="279"/>
        <w:ind w:right="0" w:left="0" w:firstLine="0"/>
        <w:jc w:val="left"/>
        <w:rPr>
          <w:rFonts w:ascii="Aptos" w:hAnsi="Aptos" w:cs="Aptos" w:eastAsia="Aptos"/>
          <w:b/>
          <w:color w:val="0F4761"/>
          <w:spacing w:val="0"/>
          <w:position w:val="0"/>
          <w:sz w:val="28"/>
          <w:shd w:fill="auto" w:val="clear"/>
        </w:rPr>
      </w:pPr>
      <w:r>
        <w:rPr>
          <w:rFonts w:ascii="Aptos" w:hAnsi="Aptos" w:cs="Aptos" w:eastAsia="Aptos"/>
          <w:b/>
          <w:color w:val="0F4761"/>
          <w:spacing w:val="0"/>
          <w:position w:val="0"/>
          <w:sz w:val="28"/>
          <w:shd w:fill="auto" w:val="clear"/>
        </w:rPr>
        <w:t xml:space="preserve">3. Persoonsgegevens die wij verwerken</w:t>
      </w:r>
    </w:p>
    <w:p>
      <w:pPr>
        <w:spacing w:before="240" w:after="240" w:line="279"/>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Body and Performance Lab verwerkt je persoonsgegevens doordat je gebruik maakt van onze diensten en/of omdat je deze zelf aan ons verstrekt. Dit betreft:</w:t>
      </w:r>
    </w:p>
    <w:p>
      <w:pPr>
        <w:numPr>
          <w:ilvl w:val="0"/>
          <w:numId w:val="11"/>
        </w:numPr>
        <w:spacing w:before="240" w:after="240" w:line="279"/>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Voor- en achternaam</w:t>
      </w:r>
    </w:p>
    <w:p>
      <w:pPr>
        <w:numPr>
          <w:ilvl w:val="0"/>
          <w:numId w:val="11"/>
        </w:numPr>
        <w:spacing w:before="240" w:after="240" w:line="279"/>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E-mailadres</w:t>
      </w:r>
    </w:p>
    <w:p>
      <w:pPr>
        <w:numPr>
          <w:ilvl w:val="0"/>
          <w:numId w:val="11"/>
        </w:numPr>
        <w:spacing w:before="240" w:after="240" w:line="279"/>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Telefoonnummer (indien verstrekt)</w:t>
      </w:r>
    </w:p>
    <w:p>
      <w:pPr>
        <w:numPr>
          <w:ilvl w:val="0"/>
          <w:numId w:val="11"/>
        </w:numPr>
        <w:spacing w:before="240" w:after="240" w:line="279"/>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Adresgegevens (bij facturatie)</w:t>
      </w:r>
    </w:p>
    <w:p>
      <w:pPr>
        <w:numPr>
          <w:ilvl w:val="0"/>
          <w:numId w:val="11"/>
        </w:numPr>
        <w:spacing w:before="240" w:after="240" w:line="279"/>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Gezondheidsgegevens (alleen indien relevant voor fysiotherapie of training)</w:t>
      </w:r>
    </w:p>
    <w:p>
      <w:pPr>
        <w:numPr>
          <w:ilvl w:val="0"/>
          <w:numId w:val="11"/>
        </w:numPr>
        <w:spacing w:before="240" w:after="240" w:line="279"/>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Overige gegevens die je actief verstrekt via formulieren, e-mail of telefonisch contact</w:t>
      </w:r>
    </w:p>
    <w:p>
      <w:pPr>
        <w:keepNext w:val="true"/>
        <w:keepLines w:val="true"/>
        <w:spacing w:before="281" w:after="281" w:line="279"/>
        <w:ind w:right="0" w:left="0" w:firstLine="0"/>
        <w:jc w:val="left"/>
        <w:rPr>
          <w:rFonts w:ascii="Aptos" w:hAnsi="Aptos" w:cs="Aptos" w:eastAsia="Aptos"/>
          <w:b/>
          <w:color w:val="0F4761"/>
          <w:spacing w:val="0"/>
          <w:position w:val="0"/>
          <w:sz w:val="28"/>
          <w:shd w:fill="auto" w:val="clear"/>
        </w:rPr>
      </w:pPr>
      <w:r>
        <w:rPr>
          <w:rFonts w:ascii="Aptos" w:hAnsi="Aptos" w:cs="Aptos" w:eastAsia="Aptos"/>
          <w:b/>
          <w:color w:val="0F4761"/>
          <w:spacing w:val="0"/>
          <w:position w:val="0"/>
          <w:sz w:val="28"/>
          <w:shd w:fill="auto" w:val="clear"/>
        </w:rPr>
        <w:t xml:space="preserve">4. Doeleinden en grondslagen van verwerking</w:t>
      </w:r>
    </w:p>
    <w:p>
      <w:pPr>
        <w:spacing w:before="240" w:after="240" w:line="279"/>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Wij verwerken jouw gegevens voor de volgende doeleinden:</w:t>
      </w:r>
    </w:p>
    <w:p>
      <w:pPr>
        <w:numPr>
          <w:ilvl w:val="0"/>
          <w:numId w:val="14"/>
        </w:numPr>
        <w:spacing w:before="240" w:after="240" w:line="279"/>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Voor het kunnen leveren van fysiotherapie en personal training</w:t>
      </w:r>
    </w:p>
    <w:p>
      <w:pPr>
        <w:numPr>
          <w:ilvl w:val="0"/>
          <w:numId w:val="14"/>
        </w:numPr>
        <w:spacing w:before="240" w:after="240" w:line="279"/>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Voor het beantwoorden van contactverzoeken</w:t>
      </w:r>
    </w:p>
    <w:p>
      <w:pPr>
        <w:numPr>
          <w:ilvl w:val="0"/>
          <w:numId w:val="14"/>
        </w:numPr>
        <w:spacing w:before="240" w:after="240" w:line="279"/>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Voor het afhandelen van betalingen en administratie</w:t>
      </w:r>
    </w:p>
    <w:p>
      <w:pPr>
        <w:numPr>
          <w:ilvl w:val="0"/>
          <w:numId w:val="14"/>
        </w:numPr>
        <w:spacing w:before="240" w:after="240" w:line="279"/>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Voor het voldoen aan wettelijke verplichtingen (zoals WGBO, belastingwetgeving)</w:t>
      </w:r>
    </w:p>
    <w:p>
      <w:pPr>
        <w:numPr>
          <w:ilvl w:val="0"/>
          <w:numId w:val="14"/>
        </w:numPr>
        <w:spacing w:before="240" w:after="240" w:line="279"/>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Voor marketingdoeleinden (zoals een nieuwsbrief), alleen met jouw toestemming</w:t>
      </w:r>
    </w:p>
    <w:p>
      <w:pPr>
        <w:keepNext w:val="true"/>
        <w:keepLines w:val="true"/>
        <w:spacing w:before="281" w:after="281" w:line="279"/>
        <w:ind w:right="0" w:left="0" w:firstLine="0"/>
        <w:jc w:val="left"/>
        <w:rPr>
          <w:rFonts w:ascii="Aptos" w:hAnsi="Aptos" w:cs="Aptos" w:eastAsia="Aptos"/>
          <w:b/>
          <w:color w:val="0F4761"/>
          <w:spacing w:val="0"/>
          <w:position w:val="0"/>
          <w:sz w:val="28"/>
          <w:shd w:fill="auto" w:val="clear"/>
        </w:rPr>
      </w:pPr>
      <w:r>
        <w:rPr>
          <w:rFonts w:ascii="Aptos" w:hAnsi="Aptos" w:cs="Aptos" w:eastAsia="Aptos"/>
          <w:b/>
          <w:color w:val="0F4761"/>
          <w:spacing w:val="0"/>
          <w:position w:val="0"/>
          <w:sz w:val="28"/>
          <w:shd w:fill="auto" w:val="clear"/>
        </w:rPr>
        <w:t xml:space="preserve">5. Delen van persoonsgegevens met derden</w:t>
      </w:r>
    </w:p>
    <w:p>
      <w:pPr>
        <w:spacing w:before="240" w:after="240" w:line="279"/>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Body and Performance Lab verstrekt uitsluitend gegevens aan derden als dit nodig is voor de uitvoering van onze overeenkomst of om te voldoen aan een wettelijke verplichting. Met verwerkers sluiten wij verwerkersovereenkomsten.</w:t>
      </w:r>
    </w:p>
    <w:p>
      <w:pPr>
        <w:keepNext w:val="true"/>
        <w:keepLines w:val="true"/>
        <w:spacing w:before="281" w:after="281" w:line="279"/>
        <w:ind w:right="0" w:left="0" w:firstLine="0"/>
        <w:jc w:val="left"/>
        <w:rPr>
          <w:rFonts w:ascii="Aptos" w:hAnsi="Aptos" w:cs="Aptos" w:eastAsia="Aptos"/>
          <w:b/>
          <w:color w:val="0F4761"/>
          <w:spacing w:val="0"/>
          <w:position w:val="0"/>
          <w:sz w:val="28"/>
          <w:shd w:fill="auto" w:val="clear"/>
        </w:rPr>
      </w:pPr>
      <w:r>
        <w:rPr>
          <w:rFonts w:ascii="Aptos" w:hAnsi="Aptos" w:cs="Aptos" w:eastAsia="Aptos"/>
          <w:b/>
          <w:color w:val="0F4761"/>
          <w:spacing w:val="0"/>
          <w:position w:val="0"/>
          <w:sz w:val="28"/>
          <w:shd w:fill="auto" w:val="clear"/>
        </w:rPr>
        <w:t xml:space="preserve">6. Bewaartermijnen</w:t>
      </w:r>
    </w:p>
    <w:p>
      <w:pPr>
        <w:spacing w:before="240" w:after="240" w:line="279"/>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Persoonsgegevens worden niet langer bewaard dan strikt nodig is. Medische gegevens worden bewaard conform de wettelijke bewaartermijn van 20 jaar (WGBO).</w:t>
      </w:r>
    </w:p>
    <w:p>
      <w:pPr>
        <w:keepNext w:val="true"/>
        <w:keepLines w:val="true"/>
        <w:spacing w:before="281" w:after="281" w:line="279"/>
        <w:ind w:right="0" w:left="0" w:firstLine="0"/>
        <w:jc w:val="left"/>
        <w:rPr>
          <w:rFonts w:ascii="Aptos" w:hAnsi="Aptos" w:cs="Aptos" w:eastAsia="Aptos"/>
          <w:b/>
          <w:color w:val="0F4761"/>
          <w:spacing w:val="0"/>
          <w:position w:val="0"/>
          <w:sz w:val="28"/>
          <w:shd w:fill="auto" w:val="clear"/>
        </w:rPr>
      </w:pPr>
      <w:r>
        <w:rPr>
          <w:rFonts w:ascii="Aptos" w:hAnsi="Aptos" w:cs="Aptos" w:eastAsia="Aptos"/>
          <w:b/>
          <w:color w:val="0F4761"/>
          <w:spacing w:val="0"/>
          <w:position w:val="0"/>
          <w:sz w:val="28"/>
          <w:shd w:fill="auto" w:val="clear"/>
        </w:rPr>
        <w:t xml:space="preserve">7. Beveiliging</w:t>
      </w:r>
    </w:p>
    <w:p>
      <w:pPr>
        <w:spacing w:before="240" w:after="240" w:line="279"/>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Wij nemen passende maatregelen om misbruik, verlies, onbevoegde toegang en ongewenste openbaarmaking tegen te gaan.</w:t>
      </w:r>
    </w:p>
    <w:p>
      <w:pPr>
        <w:keepNext w:val="true"/>
        <w:keepLines w:val="true"/>
        <w:spacing w:before="281" w:after="281" w:line="279"/>
        <w:ind w:right="0" w:left="0" w:firstLine="0"/>
        <w:jc w:val="left"/>
        <w:rPr>
          <w:rFonts w:ascii="Aptos" w:hAnsi="Aptos" w:cs="Aptos" w:eastAsia="Aptos"/>
          <w:b/>
          <w:color w:val="0F4761"/>
          <w:spacing w:val="0"/>
          <w:position w:val="0"/>
          <w:sz w:val="28"/>
          <w:shd w:fill="auto" w:val="clear"/>
        </w:rPr>
      </w:pPr>
      <w:r>
        <w:rPr>
          <w:rFonts w:ascii="Aptos" w:hAnsi="Aptos" w:cs="Aptos" w:eastAsia="Aptos"/>
          <w:b/>
          <w:color w:val="0F4761"/>
          <w:spacing w:val="0"/>
          <w:position w:val="0"/>
          <w:sz w:val="28"/>
          <w:shd w:fill="auto" w:val="clear"/>
        </w:rPr>
        <w:t xml:space="preserve">8. Gegevens inzien, aanpassen of verwijderen</w:t>
      </w:r>
    </w:p>
    <w:p>
      <w:pPr>
        <w:spacing w:before="240" w:after="240" w:line="279"/>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Je hebt het recht om je persoonsgegevens in te zien, te corrigeren of te verwijderen. Stuur hiervoor een e-mail naar </w:t>
      </w:r>
      <w:hyperlink xmlns:r="http://schemas.openxmlformats.org/officeDocument/2006/relationships" r:id="docRId3">
        <w:r>
          <w:rPr>
            <w:rFonts w:ascii="Aptos" w:hAnsi="Aptos" w:cs="Aptos" w:eastAsia="Aptos"/>
            <w:color w:val="467886"/>
            <w:spacing w:val="0"/>
            <w:position w:val="0"/>
            <w:sz w:val="24"/>
            <w:u w:val="single"/>
            <w:shd w:fill="auto" w:val="clear"/>
          </w:rPr>
          <w:t xml:space="preserve">info@thebodyandperformancelab.com</w:t>
        </w:r>
      </w:hyperlink>
      <w:r>
        <w:rPr>
          <w:rFonts w:ascii="Aptos" w:hAnsi="Aptos" w:cs="Aptos" w:eastAsia="Aptos"/>
          <w:color w:val="auto"/>
          <w:spacing w:val="0"/>
          <w:position w:val="0"/>
          <w:sz w:val="24"/>
          <w:shd w:fill="auto" w:val="clear"/>
        </w:rPr>
        <w:t xml:space="preserve">. In sommige gevallen zijn we wettelijk verplicht gegevens te bewaren (bijv. behandelgegevens).</w:t>
      </w:r>
    </w:p>
    <w:p>
      <w:pPr>
        <w:keepNext w:val="true"/>
        <w:keepLines w:val="true"/>
        <w:spacing w:before="281" w:after="281" w:line="279"/>
        <w:ind w:right="0" w:left="0" w:firstLine="0"/>
        <w:jc w:val="left"/>
        <w:rPr>
          <w:rFonts w:ascii="Aptos" w:hAnsi="Aptos" w:cs="Aptos" w:eastAsia="Aptos"/>
          <w:b/>
          <w:color w:val="0F4761"/>
          <w:spacing w:val="0"/>
          <w:position w:val="0"/>
          <w:sz w:val="28"/>
          <w:shd w:fill="auto" w:val="clear"/>
        </w:rPr>
      </w:pPr>
      <w:r>
        <w:rPr>
          <w:rFonts w:ascii="Aptos" w:hAnsi="Aptos" w:cs="Aptos" w:eastAsia="Aptos"/>
          <w:b/>
          <w:color w:val="0F4761"/>
          <w:spacing w:val="0"/>
          <w:position w:val="0"/>
          <w:sz w:val="28"/>
          <w:shd w:fill="auto" w:val="clear"/>
        </w:rPr>
        <w:t xml:space="preserve">9. Cookies en tracking</w:t>
      </w:r>
    </w:p>
    <w:p>
      <w:pPr>
        <w:spacing w:before="240" w:after="240" w:line="279"/>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Body and Performance Lab gebruikt alleen technische, functionele cookies en analytische cookies die geen inbreuk maken op je privacy. Bij het inschakelen van Google Analytics of Facebook Pixel wordt dit apart gemeld met een cookieverklaring.</w:t>
      </w:r>
    </w:p>
    <w:p>
      <w:pPr>
        <w:keepNext w:val="true"/>
        <w:keepLines w:val="true"/>
        <w:spacing w:before="281" w:after="281" w:line="279"/>
        <w:ind w:right="0" w:left="0" w:firstLine="0"/>
        <w:jc w:val="left"/>
        <w:rPr>
          <w:rFonts w:ascii="Aptos" w:hAnsi="Aptos" w:cs="Aptos" w:eastAsia="Aptos"/>
          <w:b/>
          <w:color w:val="0F4761"/>
          <w:spacing w:val="0"/>
          <w:position w:val="0"/>
          <w:sz w:val="28"/>
          <w:shd w:fill="auto" w:val="clear"/>
        </w:rPr>
      </w:pPr>
      <w:r>
        <w:rPr>
          <w:rFonts w:ascii="Aptos" w:hAnsi="Aptos" w:cs="Aptos" w:eastAsia="Aptos"/>
          <w:b/>
          <w:color w:val="0F4761"/>
          <w:spacing w:val="0"/>
          <w:position w:val="0"/>
          <w:sz w:val="28"/>
          <w:shd w:fill="auto" w:val="clear"/>
        </w:rPr>
        <w:t xml:space="preserve">10. Wijzigingen</w:t>
      </w:r>
    </w:p>
    <w:p>
      <w:pPr>
        <w:spacing w:before="240" w:after="240" w:line="279"/>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Body and Performance Lab behoudt zich het recht voor deze verklaring te wijzigen. De meest actuele versie is altijd te vinden op de website.</w:t>
      </w:r>
    </w:p>
    <w:p>
      <w:pPr>
        <w:spacing w:before="240" w:after="240" w:line="279"/>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Heb je vragen over deze privacyverklaring? Neem dan gerust contact op via </w:t>
      </w:r>
      <w:hyperlink xmlns:r="http://schemas.openxmlformats.org/officeDocument/2006/relationships" r:id="docRId4">
        <w:r>
          <w:rPr>
            <w:rFonts w:ascii="Aptos" w:hAnsi="Aptos" w:cs="Aptos" w:eastAsia="Aptos"/>
            <w:color w:val="467886"/>
            <w:spacing w:val="0"/>
            <w:position w:val="0"/>
            <w:sz w:val="24"/>
            <w:u w:val="single"/>
            <w:shd w:fill="auto" w:val="clear"/>
          </w:rPr>
          <w:t xml:space="preserve">info@thebodyandperformancelab.com</w:t>
        </w:r>
      </w:hyperlink>
      <w:r>
        <w:rPr>
          <w:rFonts w:ascii="Aptos" w:hAnsi="Aptos" w:cs="Aptos" w:eastAsia="Aptos"/>
          <w:color w:val="auto"/>
          <w:spacing w:val="0"/>
          <w:position w:val="0"/>
          <w:sz w:val="24"/>
          <w:shd w:fill="auto" w:val="clear"/>
        </w:rPr>
        <w:t xml:space="preserve">.</w:t>
      </w:r>
    </w:p>
    <w:p>
      <w:pPr>
        <w:spacing w:before="0" w:after="160" w:line="279"/>
        <w:ind w:right="0" w:left="0" w:firstLine="0"/>
        <w:jc w:val="left"/>
        <w:rPr>
          <w:rFonts w:ascii="Aptos" w:hAnsi="Aptos" w:cs="Aptos" w:eastAsia="Aptos"/>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11">
    <w:abstractNumId w:val="6"/>
  </w:num>
  <w:num w:numId="1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www.thebodyandperformancelab.com/" Id="docRId1" Type="http://schemas.openxmlformats.org/officeDocument/2006/relationships/hyperlink" /><Relationship TargetMode="External" Target="mailto:info@thebodyandperformancelab.com" Id="docRId3" Type="http://schemas.openxmlformats.org/officeDocument/2006/relationships/hyperlink" /><Relationship Target="numbering.xml" Id="docRId5" Type="http://schemas.openxmlformats.org/officeDocument/2006/relationships/numbering" /><Relationship TargetMode="External" Target="mailto:info@thebodyandperformancelab.com" Id="docRId0" Type="http://schemas.openxmlformats.org/officeDocument/2006/relationships/hyperlink" /><Relationship TargetMode="External" Target="mailto:info@thebodyandperformancelab.com" Id="docRId2" Type="http://schemas.openxmlformats.org/officeDocument/2006/relationships/hyperlink" /><Relationship TargetMode="External" Target="mailto:info@thebodyandperformancelab.com" Id="docRId4" Type="http://schemas.openxmlformats.org/officeDocument/2006/relationships/hyperlink" /><Relationship Target="styles.xml" Id="docRId6" Type="http://schemas.openxmlformats.org/officeDocument/2006/relationships/styles" /></Relationships>
</file>